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outlineLvl w:val="3"/>
        <w:rPr>
          <w:rFonts w:hint="default" w:ascii="华文中宋" w:hAnsi="华文中宋" w:eastAsia="华文中宋" w:cs="宋体"/>
          <w:b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华文中宋" w:hAnsi="华文中宋" w:eastAsia="华文中宋" w:cs="宋体"/>
          <w:b/>
          <w:bCs w:val="0"/>
          <w:kern w:val="0"/>
          <w:sz w:val="32"/>
          <w:szCs w:val="32"/>
          <w:lang w:eastAsia="zh-CN"/>
        </w:rPr>
        <w:t>附件</w:t>
      </w:r>
      <w:r>
        <w:rPr>
          <w:rFonts w:hint="eastAsia" w:ascii="华文中宋" w:hAnsi="华文中宋" w:eastAsia="华文中宋" w:cs="宋体"/>
          <w:b/>
          <w:bCs w:val="0"/>
          <w:kern w:val="0"/>
          <w:sz w:val="32"/>
          <w:szCs w:val="32"/>
          <w:lang w:val="en-US" w:eastAsia="zh-CN"/>
        </w:rPr>
        <w:t>5</w:t>
      </w:r>
    </w:p>
    <w:p>
      <w:pPr>
        <w:spacing w:line="540" w:lineRule="exact"/>
        <w:jc w:val="center"/>
        <w:outlineLvl w:val="3"/>
        <w:rPr>
          <w:rFonts w:hint="eastAsia" w:ascii="华文中宋" w:hAnsi="华文中宋" w:eastAsia="华文中宋" w:cs="宋体"/>
          <w:bCs/>
          <w:kern w:val="0"/>
          <w:sz w:val="44"/>
          <w:szCs w:val="44"/>
          <w:lang w:eastAsia="zh-CN"/>
        </w:rPr>
      </w:pPr>
      <w:r>
        <w:rPr>
          <w:rFonts w:hint="eastAsia" w:ascii="华文中宋" w:hAnsi="华文中宋" w:eastAsia="华文中宋" w:cs="宋体"/>
          <w:bCs/>
          <w:kern w:val="0"/>
          <w:sz w:val="44"/>
          <w:szCs w:val="44"/>
          <w:lang w:val="en-US" w:eastAsia="zh-CN"/>
        </w:rPr>
        <w:t>科技</w:t>
      </w:r>
      <w:r>
        <w:rPr>
          <w:rFonts w:hint="eastAsia" w:ascii="华文中宋" w:hAnsi="华文中宋" w:eastAsia="华文中宋" w:cs="宋体"/>
          <w:bCs/>
          <w:kern w:val="0"/>
          <w:sz w:val="44"/>
          <w:szCs w:val="44"/>
          <w:lang w:eastAsia="zh-CN"/>
        </w:rPr>
        <w:t>成果评价服务机构</w:t>
      </w:r>
    </w:p>
    <w:p>
      <w:pPr>
        <w:spacing w:line="540" w:lineRule="exact"/>
        <w:jc w:val="center"/>
        <w:outlineLvl w:val="3"/>
        <w:rPr>
          <w:rFonts w:hint="eastAsia" w:ascii="华文中宋" w:hAnsi="华文中宋" w:eastAsia="华文中宋" w:cs="宋体"/>
          <w:bCs/>
          <w:kern w:val="0"/>
          <w:sz w:val="44"/>
          <w:szCs w:val="44"/>
          <w:lang w:eastAsia="zh-CN"/>
        </w:rPr>
      </w:pPr>
      <w:r>
        <w:rPr>
          <w:rFonts w:hint="eastAsia" w:ascii="华文中宋" w:hAnsi="华文中宋" w:eastAsia="华文中宋" w:cs="宋体"/>
          <w:bCs/>
          <w:kern w:val="0"/>
          <w:sz w:val="44"/>
          <w:szCs w:val="44"/>
          <w:lang w:eastAsia="zh-CN"/>
        </w:rPr>
        <w:t>奖励标准及申报材料</w:t>
      </w:r>
    </w:p>
    <w:p>
      <w:pPr>
        <w:spacing w:line="540" w:lineRule="exact"/>
        <w:jc w:val="center"/>
        <w:outlineLvl w:val="3"/>
        <w:rPr>
          <w:rFonts w:hint="eastAsia" w:ascii="华文中宋" w:hAnsi="华文中宋" w:eastAsia="华文中宋" w:cs="宋体"/>
          <w:bCs/>
          <w:kern w:val="0"/>
          <w:sz w:val="44"/>
          <w:szCs w:val="44"/>
          <w:lang w:eastAsia="zh-CN"/>
        </w:rPr>
      </w:pPr>
    </w:p>
    <w:p>
      <w:pPr>
        <w:autoSpaceDE w:val="0"/>
        <w:spacing w:line="540" w:lineRule="exact"/>
        <w:jc w:val="left"/>
        <w:rPr>
          <w:rFonts w:hint="eastAsia" w:ascii="仿宋_GB2312" w:hAnsi="仿宋" w:eastAsia="仿宋_GB2312" w:cs="宋体"/>
          <w:b/>
          <w:bCs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b/>
          <w:bCs/>
          <w:kern w:val="0"/>
          <w:sz w:val="32"/>
          <w:szCs w:val="32"/>
          <w:lang w:eastAsia="zh-CN"/>
        </w:rPr>
        <w:t>一、</w:t>
      </w:r>
      <w:r>
        <w:rPr>
          <w:rFonts w:hint="eastAsia" w:ascii="仿宋_GB2312" w:hAnsi="仿宋" w:eastAsia="仿宋_GB2312" w:cs="宋体"/>
          <w:b/>
          <w:bCs/>
          <w:kern w:val="0"/>
          <w:sz w:val="32"/>
          <w:szCs w:val="32"/>
        </w:rPr>
        <w:t>奖励对象及范围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在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/>
        </w:rPr>
        <w:t>榕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注册成立，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在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/>
        </w:rPr>
        <w:t>我市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开展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有偿的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科技成果评价服务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/>
        </w:rPr>
        <w:t>的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机构</w:t>
      </w:r>
    </w:p>
    <w:p>
      <w:pPr>
        <w:autoSpaceDE w:val="0"/>
        <w:spacing w:line="540" w:lineRule="exact"/>
        <w:jc w:val="left"/>
        <w:rPr>
          <w:rFonts w:hint="eastAsia" w:ascii="仿宋_GB2312" w:hAnsi="仿宋" w:eastAsia="仿宋_GB2312" w:cs="宋体"/>
          <w:b/>
          <w:bCs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b/>
          <w:bCs/>
          <w:kern w:val="0"/>
          <w:sz w:val="32"/>
          <w:szCs w:val="32"/>
          <w:lang w:eastAsia="zh-CN"/>
        </w:rPr>
        <w:t>二、</w:t>
      </w:r>
      <w:r>
        <w:rPr>
          <w:rFonts w:hint="eastAsia" w:ascii="仿宋_GB2312" w:hAnsi="仿宋" w:eastAsia="仿宋_GB2312" w:cs="宋体"/>
          <w:b/>
          <w:bCs/>
          <w:kern w:val="0"/>
          <w:sz w:val="32"/>
          <w:szCs w:val="32"/>
        </w:rPr>
        <w:t>奖励标准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按其在我市评价服务年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/>
        </w:rPr>
        <w:t>度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收入的20%给予奖励，每家机构奖励金额最高50万元。</w:t>
      </w:r>
    </w:p>
    <w:p>
      <w:pPr>
        <w:autoSpaceDE w:val="0"/>
        <w:spacing w:line="540" w:lineRule="exact"/>
        <w:jc w:val="left"/>
        <w:rPr>
          <w:rFonts w:hint="eastAsia" w:ascii="仿宋_GB2312" w:hAnsi="仿宋" w:eastAsia="仿宋_GB2312" w:cs="宋体"/>
          <w:b/>
          <w:bCs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b/>
          <w:bCs/>
          <w:kern w:val="0"/>
          <w:sz w:val="32"/>
          <w:szCs w:val="32"/>
          <w:lang w:eastAsia="zh-CN"/>
        </w:rPr>
        <w:t>三、</w:t>
      </w:r>
      <w:r>
        <w:rPr>
          <w:rFonts w:hint="eastAsia" w:ascii="仿宋_GB2312" w:hAnsi="仿宋" w:eastAsia="仿宋_GB2312" w:cs="宋体"/>
          <w:b/>
          <w:bCs/>
          <w:kern w:val="0"/>
          <w:sz w:val="32"/>
          <w:szCs w:val="32"/>
        </w:rPr>
        <w:t>申请材料（一式两份）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</w:rPr>
        <w:t>1、《福州市2021年度科技成果评价机构奖励申报表》（附件1）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</w:rPr>
        <w:t>2、《2021年</w:t>
      </w:r>
      <w:r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  <w:lang w:val="en-US" w:eastAsia="zh-CN"/>
        </w:rPr>
        <w:t>科技</w:t>
      </w:r>
      <w:r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</w:rPr>
        <w:t>成果评价机构在我市评价项目清单》（见附件2）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</w:rPr>
        <w:t>3、科技成果评价签约文本扫描件（加盖申报单位公章）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</w:rPr>
        <w:t>4、《2021年度科技成果评价发票明细汇总表》及发票复印件并加盖申报单位公章（附件3）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</w:rPr>
        <w:t>5、2021年度科技成果评价工作总结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  <w:lang w:eastAsia="zh-CN"/>
        </w:rPr>
      </w:pPr>
      <w:r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</w:rPr>
        <w:t>6、其他科技成果评价交易佐证材料，包括</w:t>
      </w:r>
      <w:r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  <w:lang w:val="en-US" w:eastAsia="zh-CN"/>
        </w:rPr>
        <w:t>收取</w:t>
      </w:r>
      <w:r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</w:rPr>
        <w:t>成果评价服务中介费用的发票、银行收款（付款）回单复印件</w:t>
      </w:r>
      <w:r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  <w:lang w:val="en-US" w:eastAsia="zh-CN"/>
        </w:rPr>
        <w:t>科技成果评价任务书</w:t>
      </w:r>
      <w:r>
        <w:rPr>
          <w:rFonts w:hint="eastAsia" w:ascii="仿宋_GB2312" w:hAnsi="仿宋" w:eastAsia="仿宋_GB2312" w:cs="宋体"/>
          <w:b w:val="0"/>
          <w:bCs w:val="0"/>
          <w:kern w:val="0"/>
          <w:sz w:val="32"/>
          <w:szCs w:val="32"/>
        </w:rPr>
        <w:t>等佐证材料</w:t>
      </w:r>
    </w:p>
    <w:p>
      <w:r>
        <w:br w:type="page"/>
      </w:r>
    </w:p>
    <w:p>
      <w:pPr>
        <w:snapToGrid w:val="0"/>
        <w:spacing w:line="240" w:lineRule="atLeast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附件1</w:t>
      </w:r>
    </w:p>
    <w:p>
      <w:pPr>
        <w:snapToGrid w:val="0"/>
        <w:spacing w:line="240" w:lineRule="atLeast"/>
        <w:jc w:val="center"/>
        <w:rPr>
          <w:rFonts w:ascii="仿宋" w:hAnsi="仿宋" w:eastAsia="仿宋"/>
          <w:b/>
          <w:bCs/>
          <w:color w:val="000000"/>
          <w:kern w:val="0"/>
          <w:sz w:val="36"/>
          <w:szCs w:val="36"/>
        </w:rPr>
      </w:pPr>
      <w:r>
        <w:rPr>
          <w:rFonts w:hint="eastAsia" w:ascii="仿宋" w:hAnsi="仿宋" w:eastAsia="仿宋"/>
          <w:b/>
          <w:bCs/>
          <w:color w:val="000000"/>
          <w:kern w:val="0"/>
          <w:sz w:val="36"/>
          <w:szCs w:val="36"/>
        </w:rPr>
        <w:t>福州市</w:t>
      </w:r>
      <w:r>
        <w:rPr>
          <w:rFonts w:ascii="仿宋" w:hAnsi="仿宋" w:eastAsia="仿宋"/>
          <w:b/>
          <w:bCs/>
          <w:color w:val="000000"/>
          <w:kern w:val="0"/>
          <w:sz w:val="36"/>
          <w:szCs w:val="36"/>
        </w:rPr>
        <w:t>20</w:t>
      </w:r>
      <w:r>
        <w:rPr>
          <w:rFonts w:hint="eastAsia" w:ascii="仿宋" w:hAnsi="仿宋" w:eastAsia="仿宋"/>
          <w:b/>
          <w:bCs/>
          <w:color w:val="000000"/>
          <w:kern w:val="0"/>
          <w:sz w:val="36"/>
          <w:szCs w:val="36"/>
          <w:lang w:val="en-US" w:eastAsia="zh-CN"/>
        </w:rPr>
        <w:t>21</w:t>
      </w:r>
      <w:r>
        <w:rPr>
          <w:rFonts w:hint="eastAsia" w:ascii="仿宋" w:hAnsi="仿宋" w:eastAsia="仿宋"/>
          <w:b/>
          <w:bCs/>
          <w:color w:val="000000"/>
          <w:kern w:val="0"/>
          <w:sz w:val="36"/>
          <w:szCs w:val="36"/>
        </w:rPr>
        <w:t>年度</w:t>
      </w:r>
      <w:r>
        <w:rPr>
          <w:rFonts w:hint="eastAsia" w:ascii="仿宋" w:hAnsi="仿宋" w:eastAsia="仿宋"/>
          <w:b/>
          <w:bCs/>
          <w:color w:val="000000"/>
          <w:kern w:val="0"/>
          <w:sz w:val="36"/>
          <w:szCs w:val="36"/>
          <w:lang w:eastAsia="zh-CN"/>
        </w:rPr>
        <w:t>成果评价</w:t>
      </w:r>
      <w:r>
        <w:rPr>
          <w:rFonts w:hint="eastAsia" w:ascii="仿宋" w:hAnsi="仿宋" w:eastAsia="仿宋"/>
          <w:b/>
          <w:bCs/>
          <w:color w:val="000000"/>
          <w:kern w:val="0"/>
          <w:sz w:val="36"/>
          <w:szCs w:val="36"/>
        </w:rPr>
        <w:t>服务机构奖励申报表</w:t>
      </w:r>
    </w:p>
    <w:tbl>
      <w:tblPr>
        <w:tblStyle w:val="4"/>
        <w:tblW w:w="901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8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8"/>
        <w:gridCol w:w="900"/>
        <w:gridCol w:w="1260"/>
        <w:gridCol w:w="627"/>
        <w:gridCol w:w="453"/>
        <w:gridCol w:w="1620"/>
        <w:gridCol w:w="898"/>
        <w:gridCol w:w="16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8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638" w:type="dxa"/>
            <w:vAlign w:val="center"/>
          </w:tcPr>
          <w:p>
            <w:pPr>
              <w:snapToGrid w:val="0"/>
              <w:spacing w:line="500" w:lineRule="exact"/>
              <w:rPr>
                <w:rFonts w:ascii="仿宋" w:hAnsi="仿宋" w:eastAsia="仿宋" w:cs="楷体_GB2312"/>
                <w:sz w:val="28"/>
                <w:szCs w:val="28"/>
              </w:rPr>
            </w:pPr>
            <w:r>
              <w:rPr>
                <w:rFonts w:hint="eastAsia" w:ascii="仿宋" w:hAnsi="仿宋" w:eastAsia="仿宋" w:cs="楷体_GB2312"/>
                <w:sz w:val="28"/>
                <w:szCs w:val="28"/>
              </w:rPr>
              <w:t>机构名称</w:t>
            </w:r>
          </w:p>
        </w:tc>
        <w:tc>
          <w:tcPr>
            <w:tcW w:w="3240" w:type="dxa"/>
            <w:gridSpan w:val="4"/>
            <w:vAlign w:val="center"/>
          </w:tcPr>
          <w:p>
            <w:pPr>
              <w:snapToGrid w:val="0"/>
              <w:spacing w:line="500" w:lineRule="exact"/>
              <w:ind w:right="-160"/>
              <w:jc w:val="left"/>
              <w:rPr>
                <w:rFonts w:ascii="仿宋" w:hAnsi="仿宋" w:eastAsia="仿宋" w:cs="楷体_GB2312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44"/>
              </w:rPr>
            </w:pPr>
            <w:r>
              <w:rPr>
                <w:rFonts w:hint="eastAsia" w:ascii="仿宋" w:hAnsi="仿宋" w:eastAsia="仿宋"/>
                <w:sz w:val="28"/>
                <w:szCs w:val="44"/>
              </w:rPr>
              <w:t>机构类别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8"/>
                <w:szCs w:val="44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44"/>
              </w:rPr>
              <w:t>□</w:t>
            </w:r>
            <w:r>
              <w:rPr>
                <w:rFonts w:hint="eastAsia" w:ascii="仿宋" w:hAnsi="仿宋" w:eastAsia="仿宋"/>
                <w:sz w:val="28"/>
                <w:szCs w:val="44"/>
                <w:lang w:val="en-US" w:eastAsia="zh-CN"/>
              </w:rPr>
              <w:t>科技</w:t>
            </w:r>
            <w:r>
              <w:rPr>
                <w:rFonts w:hint="eastAsia" w:ascii="仿宋" w:hAnsi="仿宋" w:eastAsia="仿宋"/>
                <w:sz w:val="28"/>
                <w:szCs w:val="44"/>
                <w:lang w:eastAsia="zh-CN"/>
              </w:rPr>
              <w:t>成果评价</w:t>
            </w:r>
          </w:p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44"/>
              </w:rPr>
            </w:pPr>
            <w:r>
              <w:rPr>
                <w:rFonts w:hint="eastAsia" w:ascii="仿宋" w:hAnsi="仿宋" w:eastAsia="仿宋"/>
                <w:sz w:val="28"/>
                <w:szCs w:val="44"/>
                <w:lang w:val="en-US" w:eastAsia="zh-CN"/>
              </w:rPr>
              <w:t>服务</w:t>
            </w:r>
            <w:r>
              <w:rPr>
                <w:rFonts w:hint="eastAsia" w:ascii="仿宋" w:hAnsi="仿宋" w:eastAsia="仿宋"/>
                <w:sz w:val="28"/>
                <w:szCs w:val="44"/>
              </w:rPr>
              <w:t>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8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638" w:type="dxa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 w:cs="楷体_GB2312"/>
                <w:sz w:val="28"/>
                <w:szCs w:val="28"/>
              </w:rPr>
            </w:pPr>
            <w:r>
              <w:rPr>
                <w:rFonts w:hint="eastAsia" w:ascii="仿宋" w:hAnsi="仿宋" w:eastAsia="仿宋" w:cs="楷体_GB2312"/>
                <w:sz w:val="28"/>
                <w:szCs w:val="28"/>
              </w:rPr>
              <w:t>机构负责人</w:t>
            </w:r>
          </w:p>
        </w:tc>
        <w:tc>
          <w:tcPr>
            <w:tcW w:w="900" w:type="dxa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 w:cs="楷体_GB2312"/>
                <w:sz w:val="28"/>
                <w:szCs w:val="28"/>
              </w:rPr>
            </w:pPr>
            <w:r>
              <w:rPr>
                <w:rFonts w:hint="eastAsia" w:ascii="仿宋" w:hAnsi="仿宋" w:eastAsia="仿宋" w:cs="楷体_GB2312"/>
                <w:sz w:val="28"/>
                <w:szCs w:val="28"/>
              </w:rPr>
              <w:t>姓名</w:t>
            </w: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 w:cs="楷体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 w:cs="楷体_GB2312"/>
                <w:sz w:val="28"/>
                <w:szCs w:val="28"/>
              </w:rPr>
            </w:pPr>
            <w:r>
              <w:rPr>
                <w:rFonts w:hint="eastAsia" w:ascii="仿宋" w:hAnsi="仿宋" w:eastAsia="仿宋" w:cs="楷体_GB2312"/>
                <w:sz w:val="28"/>
                <w:szCs w:val="28"/>
              </w:rPr>
              <w:t>职务</w:t>
            </w:r>
          </w:p>
        </w:tc>
        <w:tc>
          <w:tcPr>
            <w:tcW w:w="1620" w:type="dxa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 w:cs="楷体_GB2312"/>
                <w:sz w:val="28"/>
                <w:szCs w:val="28"/>
              </w:rPr>
            </w:pPr>
          </w:p>
        </w:tc>
        <w:tc>
          <w:tcPr>
            <w:tcW w:w="898" w:type="dxa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eastAsia" w:ascii="仿宋" w:hAnsi="仿宋" w:eastAsia="仿宋" w:cs="楷体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sz w:val="28"/>
                <w:szCs w:val="28"/>
                <w:lang w:val="en-US" w:eastAsia="zh-CN"/>
              </w:rPr>
              <w:t>手机</w:t>
            </w:r>
          </w:p>
        </w:tc>
        <w:tc>
          <w:tcPr>
            <w:tcW w:w="1622" w:type="dxa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 w:cs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8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1638" w:type="dxa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 w:cs="楷体_GB2312"/>
                <w:sz w:val="28"/>
                <w:szCs w:val="28"/>
              </w:rPr>
            </w:pPr>
            <w:r>
              <w:rPr>
                <w:rFonts w:hint="eastAsia" w:ascii="仿宋" w:hAnsi="仿宋" w:eastAsia="仿宋" w:cs="楷体_GB2312"/>
                <w:sz w:val="28"/>
                <w:szCs w:val="28"/>
              </w:rPr>
              <w:t>联系人</w:t>
            </w:r>
          </w:p>
        </w:tc>
        <w:tc>
          <w:tcPr>
            <w:tcW w:w="900" w:type="dxa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 w:cs="楷体_GB2312"/>
                <w:sz w:val="28"/>
                <w:szCs w:val="28"/>
              </w:rPr>
            </w:pPr>
            <w:r>
              <w:rPr>
                <w:rFonts w:hint="eastAsia" w:ascii="仿宋" w:hAnsi="仿宋" w:eastAsia="仿宋" w:cs="楷体_GB2312"/>
                <w:sz w:val="28"/>
                <w:szCs w:val="28"/>
              </w:rPr>
              <w:t>姓名</w:t>
            </w: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 w:cs="楷体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 w:cs="楷体_GB2312"/>
                <w:sz w:val="28"/>
                <w:szCs w:val="28"/>
              </w:rPr>
            </w:pPr>
            <w:r>
              <w:rPr>
                <w:rFonts w:hint="eastAsia" w:ascii="仿宋" w:hAnsi="仿宋" w:eastAsia="仿宋" w:cs="楷体_GB2312"/>
                <w:sz w:val="28"/>
                <w:szCs w:val="28"/>
              </w:rPr>
              <w:t>职务</w:t>
            </w:r>
          </w:p>
        </w:tc>
        <w:tc>
          <w:tcPr>
            <w:tcW w:w="1620" w:type="dxa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 w:cs="楷体_GB2312"/>
                <w:sz w:val="28"/>
                <w:szCs w:val="28"/>
              </w:rPr>
            </w:pPr>
          </w:p>
        </w:tc>
        <w:tc>
          <w:tcPr>
            <w:tcW w:w="898" w:type="dxa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eastAsia" w:ascii="仿宋" w:hAnsi="仿宋" w:eastAsia="仿宋" w:cs="楷体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sz w:val="28"/>
                <w:szCs w:val="28"/>
                <w:lang w:val="en-US" w:eastAsia="zh-CN"/>
              </w:rPr>
              <w:t>手机</w:t>
            </w:r>
          </w:p>
        </w:tc>
        <w:tc>
          <w:tcPr>
            <w:tcW w:w="1622" w:type="dxa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 w:cs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8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1638" w:type="dxa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 w:cs="楷体_GB2312"/>
                <w:sz w:val="28"/>
                <w:szCs w:val="28"/>
              </w:rPr>
            </w:pPr>
            <w:r>
              <w:rPr>
                <w:rFonts w:hint="eastAsia" w:ascii="仿宋" w:hAnsi="仿宋" w:eastAsia="仿宋" w:cs="楷体_GB2312"/>
                <w:sz w:val="28"/>
                <w:szCs w:val="28"/>
              </w:rPr>
              <w:t>联系地址</w:t>
            </w:r>
          </w:p>
        </w:tc>
        <w:tc>
          <w:tcPr>
            <w:tcW w:w="4860" w:type="dxa"/>
            <w:gridSpan w:val="5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 w:cs="楷体_GB2312"/>
                <w:sz w:val="28"/>
                <w:szCs w:val="28"/>
              </w:rPr>
            </w:pPr>
          </w:p>
        </w:tc>
        <w:tc>
          <w:tcPr>
            <w:tcW w:w="898" w:type="dxa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 w:cs="楷体_GB2312"/>
                <w:sz w:val="28"/>
                <w:szCs w:val="28"/>
              </w:rPr>
            </w:pPr>
            <w:r>
              <w:rPr>
                <w:rFonts w:hint="eastAsia" w:ascii="仿宋" w:hAnsi="仿宋" w:eastAsia="仿宋" w:cs="楷体_GB2312"/>
                <w:sz w:val="28"/>
                <w:szCs w:val="28"/>
              </w:rPr>
              <w:t>邮编</w:t>
            </w:r>
          </w:p>
        </w:tc>
        <w:tc>
          <w:tcPr>
            <w:tcW w:w="1622" w:type="dxa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 w:cs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8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38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楷体_GB2312"/>
                <w:sz w:val="28"/>
                <w:szCs w:val="28"/>
              </w:rPr>
            </w:pPr>
            <w:r>
              <w:rPr>
                <w:rFonts w:hint="eastAsia" w:ascii="仿宋" w:hAnsi="仿宋" w:eastAsia="仿宋" w:cs="楷体_GB2312"/>
                <w:sz w:val="28"/>
                <w:szCs w:val="28"/>
              </w:rPr>
              <w:t>机构所属</w:t>
            </w:r>
          </w:p>
          <w:p>
            <w:pPr>
              <w:snapToGrid w:val="0"/>
              <w:jc w:val="center"/>
              <w:rPr>
                <w:rFonts w:ascii="仿宋" w:hAnsi="仿宋" w:eastAsia="仿宋" w:cs="楷体_GB2312"/>
                <w:sz w:val="28"/>
                <w:szCs w:val="28"/>
              </w:rPr>
            </w:pPr>
            <w:r>
              <w:rPr>
                <w:rFonts w:hint="eastAsia" w:ascii="仿宋" w:hAnsi="仿宋" w:eastAsia="仿宋" w:cs="楷体_GB2312"/>
                <w:sz w:val="28"/>
                <w:szCs w:val="28"/>
              </w:rPr>
              <w:t>法人单位</w:t>
            </w:r>
          </w:p>
        </w:tc>
        <w:tc>
          <w:tcPr>
            <w:tcW w:w="324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楷体_GB2312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楷体_GB2312"/>
                <w:sz w:val="28"/>
                <w:szCs w:val="28"/>
              </w:rPr>
            </w:pPr>
            <w:r>
              <w:rPr>
                <w:rFonts w:hint="eastAsia" w:ascii="仿宋" w:hAnsi="仿宋" w:eastAsia="仿宋" w:cs="楷体_GB2312"/>
                <w:sz w:val="28"/>
                <w:szCs w:val="28"/>
              </w:rPr>
              <w:t>统一社会</w:t>
            </w:r>
          </w:p>
          <w:p>
            <w:pPr>
              <w:snapToGrid w:val="0"/>
              <w:jc w:val="center"/>
              <w:rPr>
                <w:rFonts w:ascii="仿宋" w:hAnsi="仿宋" w:eastAsia="仿宋" w:cs="楷体_GB2312"/>
                <w:sz w:val="28"/>
                <w:szCs w:val="28"/>
              </w:rPr>
            </w:pPr>
            <w:r>
              <w:rPr>
                <w:rFonts w:hint="eastAsia" w:ascii="仿宋" w:hAnsi="仿宋" w:eastAsia="仿宋" w:cs="楷体_GB2312"/>
                <w:sz w:val="28"/>
                <w:szCs w:val="28"/>
              </w:rPr>
              <w:t>信用代码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 w:cs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8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425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  <w:szCs w:val="40"/>
              </w:rPr>
            </w:pPr>
            <w:r>
              <w:rPr>
                <w:rFonts w:hint="eastAsia" w:ascii="仿宋" w:hAnsi="仿宋" w:eastAsia="仿宋"/>
                <w:sz w:val="24"/>
                <w:szCs w:val="40"/>
              </w:rPr>
              <w:t>是否失信执行单位或</w:t>
            </w:r>
          </w:p>
          <w:p>
            <w:pPr>
              <w:snapToGrid w:val="0"/>
              <w:jc w:val="center"/>
              <w:rPr>
                <w:rFonts w:ascii="仿宋" w:hAnsi="仿宋" w:eastAsia="仿宋" w:cs="楷体_GB2312"/>
                <w:sz w:val="36"/>
                <w:szCs w:val="36"/>
              </w:rPr>
            </w:pPr>
            <w:r>
              <w:rPr>
                <w:rFonts w:hint="eastAsia" w:ascii="仿宋" w:hAnsi="仿宋" w:eastAsia="仿宋"/>
                <w:sz w:val="24"/>
                <w:szCs w:val="40"/>
              </w:rPr>
              <w:t>被列入科技项目管理“黑名单”</w:t>
            </w:r>
          </w:p>
        </w:tc>
        <w:tc>
          <w:tcPr>
            <w:tcW w:w="4593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楷体_GB2312"/>
                <w:sz w:val="36"/>
                <w:szCs w:val="36"/>
              </w:rPr>
            </w:pPr>
            <w:r>
              <w:rPr>
                <w:rFonts w:hint="eastAsia" w:ascii="仿宋" w:hAnsi="仿宋" w:eastAsia="仿宋"/>
                <w:sz w:val="28"/>
                <w:szCs w:val="44"/>
              </w:rPr>
              <w:t>是</w:t>
            </w:r>
            <w:r>
              <w:rPr>
                <w:rFonts w:ascii="仿宋" w:hAnsi="仿宋" w:eastAsia="仿宋"/>
                <w:sz w:val="28"/>
                <w:szCs w:val="44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44"/>
              </w:rPr>
              <w:t>□</w:t>
            </w:r>
            <w:r>
              <w:rPr>
                <w:rFonts w:ascii="仿宋" w:hAnsi="仿宋" w:eastAsia="仿宋"/>
                <w:sz w:val="28"/>
                <w:szCs w:val="44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44"/>
              </w:rPr>
              <w:t>否</w:t>
            </w:r>
            <w:r>
              <w:rPr>
                <w:rFonts w:ascii="仿宋" w:hAnsi="仿宋" w:eastAsia="仿宋"/>
                <w:sz w:val="28"/>
                <w:szCs w:val="44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4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8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2538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成果评价服务</w:t>
            </w:r>
          </w:p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项目数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成果评价服务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成交金额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snapToGrid w:val="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8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2538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申请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成果评价服务机构奖励</w:t>
            </w:r>
          </w:p>
        </w:tc>
        <w:tc>
          <w:tcPr>
            <w:tcW w:w="6480" w:type="dxa"/>
            <w:gridSpan w:val="6"/>
            <w:tcBorders>
              <w:bottom w:val="single" w:color="auto" w:sz="12" w:space="0"/>
            </w:tcBorders>
            <w:vAlign w:val="center"/>
          </w:tcPr>
          <w:p>
            <w:pPr>
              <w:snapToGrid w:val="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8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4" w:hRule="atLeast"/>
          <w:jc w:val="center"/>
        </w:trPr>
        <w:tc>
          <w:tcPr>
            <w:tcW w:w="9018" w:type="dxa"/>
            <w:gridSpan w:val="8"/>
          </w:tcPr>
          <w:p>
            <w:pPr>
              <w:pStyle w:val="7"/>
              <w:tabs>
                <w:tab w:val="left" w:pos="4260"/>
              </w:tabs>
              <w:snapToGrid w:val="0"/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申请单位意见：本单位保证上述填报的内容及提供的附件材料真实、完整、无误，如有不实，本单位承担由此引起的一切责任。</w:t>
            </w:r>
          </w:p>
          <w:p>
            <w:pPr>
              <w:pStyle w:val="7"/>
              <w:tabs>
                <w:tab w:val="left" w:pos="4260"/>
              </w:tabs>
              <w:snapToGrid w:val="0"/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              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法定代表人签字：</w:t>
            </w:r>
          </w:p>
          <w:p>
            <w:pPr>
              <w:pStyle w:val="7"/>
              <w:tabs>
                <w:tab w:val="left" w:pos="4260"/>
              </w:tabs>
              <w:snapToGrid w:val="0"/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                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（单位公章）</w:t>
            </w:r>
          </w:p>
          <w:p>
            <w:pPr>
              <w:pStyle w:val="7"/>
              <w:tabs>
                <w:tab w:val="left" w:pos="4260"/>
              </w:tabs>
              <w:snapToGrid w:val="0"/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                             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8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7" w:hRule="atLeast"/>
          <w:jc w:val="center"/>
        </w:trPr>
        <w:tc>
          <w:tcPr>
            <w:tcW w:w="9018" w:type="dxa"/>
            <w:gridSpan w:val="8"/>
          </w:tcPr>
          <w:p>
            <w:pPr>
              <w:rPr>
                <w:rFonts w:ascii="仿宋" w:hAnsi="仿宋" w:eastAsia="仿宋"/>
                <w:sz w:val="32"/>
                <w:szCs w:val="48"/>
              </w:rPr>
            </w:pPr>
            <w:r>
              <w:rPr>
                <w:rFonts w:hint="eastAsia" w:ascii="仿宋" w:hAnsi="仿宋" w:eastAsia="仿宋"/>
                <w:sz w:val="32"/>
                <w:szCs w:val="48"/>
              </w:rPr>
              <w:t>审核推荐单位意见：</w:t>
            </w:r>
            <w:r>
              <w:rPr>
                <w:rFonts w:ascii="仿宋" w:hAnsi="仿宋" w:eastAsia="仿宋"/>
                <w:sz w:val="32"/>
                <w:szCs w:val="48"/>
              </w:rPr>
              <w:t xml:space="preserve"> </w:t>
            </w:r>
          </w:p>
          <w:p>
            <w:pPr>
              <w:ind w:left="31680" w:hanging="2940" w:hangingChars="1400"/>
              <w:rPr>
                <w:rFonts w:ascii="仿宋" w:hAnsi="仿宋" w:eastAsia="仿宋"/>
                <w:szCs w:val="32"/>
              </w:rPr>
            </w:pPr>
            <w:r>
              <w:rPr>
                <w:rFonts w:ascii="仿宋" w:hAnsi="仿宋" w:eastAsia="仿宋"/>
                <w:szCs w:val="32"/>
              </w:rPr>
              <w:t xml:space="preserve">                     </w:t>
            </w:r>
          </w:p>
          <w:p>
            <w:pPr>
              <w:ind w:left="31680" w:hanging="2940" w:hangingChars="1400"/>
              <w:rPr>
                <w:rFonts w:ascii="仿宋" w:hAnsi="仿宋" w:eastAsia="仿宋"/>
                <w:szCs w:val="32"/>
              </w:rPr>
            </w:pPr>
          </w:p>
          <w:p>
            <w:pPr>
              <w:ind w:left="31680" w:hanging="2940" w:hangingChars="1400"/>
              <w:rPr>
                <w:rFonts w:ascii="仿宋" w:hAnsi="仿宋" w:eastAsia="仿宋"/>
                <w:szCs w:val="32"/>
              </w:rPr>
            </w:pPr>
          </w:p>
          <w:p>
            <w:pPr>
              <w:ind w:left="31680" w:hanging="2940" w:hangingChars="1400"/>
              <w:rPr>
                <w:rFonts w:ascii="仿宋" w:hAnsi="仿宋" w:eastAsia="仿宋"/>
                <w:szCs w:val="32"/>
              </w:rPr>
            </w:pPr>
          </w:p>
          <w:p>
            <w:pPr>
              <w:ind w:left="31680" w:hanging="2940" w:hangingChars="1400"/>
              <w:rPr>
                <w:rFonts w:ascii="仿宋" w:hAnsi="仿宋" w:eastAsia="仿宋"/>
                <w:szCs w:val="32"/>
              </w:rPr>
            </w:pPr>
          </w:p>
          <w:p>
            <w:pPr>
              <w:ind w:left="31680" w:hanging="2940" w:hangingChars="1400"/>
              <w:rPr>
                <w:rFonts w:ascii="仿宋" w:hAnsi="仿宋" w:eastAsia="仿宋"/>
                <w:szCs w:val="32"/>
              </w:rPr>
            </w:pPr>
          </w:p>
          <w:p>
            <w:pPr>
              <w:ind w:firstLine="4640" w:firstLineChars="1450"/>
              <w:rPr>
                <w:rFonts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48"/>
              </w:rPr>
              <w:t>推荐单位公章</w:t>
            </w:r>
            <w:r>
              <w:rPr>
                <w:rFonts w:ascii="仿宋" w:hAnsi="仿宋" w:eastAsia="仿宋"/>
                <w:sz w:val="32"/>
                <w:szCs w:val="48"/>
              </w:rPr>
              <w:t xml:space="preserve">: </w:t>
            </w:r>
            <w:r>
              <w:rPr>
                <w:rFonts w:ascii="仿宋" w:hAnsi="仿宋" w:eastAsia="仿宋"/>
                <w:szCs w:val="32"/>
              </w:rPr>
              <w:t xml:space="preserve">            </w:t>
            </w:r>
          </w:p>
          <w:p>
            <w:pPr>
              <w:pStyle w:val="7"/>
              <w:tabs>
                <w:tab w:val="left" w:pos="4260"/>
              </w:tabs>
              <w:snapToGrid w:val="0"/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 xml:space="preserve">                                       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年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日</w:t>
            </w:r>
            <w:r>
              <w:t xml:space="preserve">                      </w:t>
            </w:r>
          </w:p>
        </w:tc>
      </w:tr>
    </w:tbl>
    <w:p>
      <w:pPr>
        <w:snapToGrid w:val="0"/>
        <w:spacing w:line="240" w:lineRule="atLeast"/>
        <w:rPr>
          <w:rFonts w:eastAsia="方正小标宋简体"/>
          <w:bCs/>
          <w:color w:val="000000"/>
          <w:kern w:val="0"/>
          <w:sz w:val="36"/>
          <w:szCs w:val="36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361" w:right="1531" w:bottom="1361" w:left="1531" w:header="851" w:footer="85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0" w:num="1"/>
          <w:rtlGutter w:val="0"/>
          <w:docGrid w:linePitch="579" w:charSpace="0"/>
        </w:sectPr>
      </w:pPr>
    </w:p>
    <w:p>
      <w:pPr>
        <w:snapToGrid w:val="0"/>
        <w:spacing w:line="240" w:lineRule="atLeast"/>
        <w:rPr>
          <w:rFonts w:ascii="Times New Roman" w:hAnsi="Times New Roman" w:eastAsia="方正小标宋简体" w:cs="Times New Roman"/>
          <w:b w:val="0"/>
          <w:bCs/>
          <w:color w:val="000000"/>
          <w:kern w:val="0"/>
          <w:sz w:val="36"/>
          <w:szCs w:val="36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附件</w:t>
      </w:r>
      <w:r>
        <w:rPr>
          <w:rFonts w:ascii="仿宋_GB2312" w:hAnsi="仿宋_GB2312" w:eastAsia="仿宋_GB2312" w:cs="仿宋_GB2312"/>
          <w:b w:val="0"/>
          <w:bCs/>
          <w:sz w:val="32"/>
          <w:szCs w:val="32"/>
        </w:rPr>
        <w:t>2</w:t>
      </w:r>
    </w:p>
    <w:p>
      <w:pPr>
        <w:jc w:val="center"/>
        <w:rPr>
          <w:rFonts w:ascii="仿宋" w:hAnsi="仿宋" w:eastAsia="仿宋" w:cs="方正小标宋简体"/>
          <w:b/>
          <w:sz w:val="36"/>
          <w:szCs w:val="36"/>
        </w:rPr>
      </w:pPr>
      <w:r>
        <w:rPr>
          <w:rFonts w:ascii="仿宋" w:hAnsi="仿宋" w:eastAsia="仿宋" w:cs="方正小标宋简体"/>
          <w:b/>
          <w:sz w:val="36"/>
          <w:szCs w:val="36"/>
        </w:rPr>
        <w:t>20</w:t>
      </w:r>
      <w:r>
        <w:rPr>
          <w:rFonts w:hint="eastAsia" w:ascii="仿宋" w:hAnsi="仿宋" w:eastAsia="仿宋" w:cs="方正小标宋简体"/>
          <w:b/>
          <w:sz w:val="36"/>
          <w:szCs w:val="36"/>
          <w:lang w:val="en-US" w:eastAsia="zh-CN"/>
        </w:rPr>
        <w:t>21</w:t>
      </w:r>
      <w:r>
        <w:rPr>
          <w:rFonts w:hint="eastAsia" w:ascii="仿宋" w:hAnsi="仿宋" w:eastAsia="仿宋" w:cs="方正小标宋简体"/>
          <w:b/>
          <w:sz w:val="36"/>
          <w:szCs w:val="36"/>
        </w:rPr>
        <w:t>年度</w:t>
      </w:r>
      <w:r>
        <w:rPr>
          <w:rFonts w:hint="eastAsia" w:ascii="仿宋" w:hAnsi="仿宋" w:eastAsia="仿宋" w:cs="方正小标宋简体"/>
          <w:b/>
          <w:sz w:val="36"/>
          <w:szCs w:val="36"/>
          <w:lang w:eastAsia="zh-CN"/>
        </w:rPr>
        <w:t>科技成果评价</w:t>
      </w:r>
      <w:r>
        <w:rPr>
          <w:rFonts w:hint="eastAsia" w:ascii="仿宋" w:hAnsi="仿宋" w:eastAsia="仿宋" w:cs="方正小标宋简体"/>
          <w:b/>
          <w:sz w:val="36"/>
          <w:szCs w:val="36"/>
        </w:rPr>
        <w:t>项目清单</w:t>
      </w:r>
    </w:p>
    <w:p>
      <w:pPr>
        <w:ind w:firstLine="320" w:firstLineChars="100"/>
        <w:jc w:val="left"/>
        <w:rPr>
          <w:rFonts w:ascii="仿宋" w:hAnsi="仿宋" w:eastAsia="仿宋" w:cs="楷体_GB2312"/>
          <w:sz w:val="32"/>
          <w:szCs w:val="32"/>
        </w:rPr>
      </w:pPr>
      <w:r>
        <w:rPr>
          <w:rFonts w:hint="eastAsia" w:ascii="仿宋" w:hAnsi="仿宋" w:eastAsia="仿宋" w:cs="楷体_GB2312"/>
          <w:sz w:val="32"/>
          <w:szCs w:val="32"/>
          <w:lang w:eastAsia="zh-CN"/>
        </w:rPr>
        <w:t>申请单位</w:t>
      </w:r>
      <w:r>
        <w:rPr>
          <w:rFonts w:hint="eastAsia" w:ascii="仿宋" w:hAnsi="仿宋" w:eastAsia="仿宋" w:cs="楷体_GB2312"/>
          <w:sz w:val="32"/>
          <w:szCs w:val="32"/>
        </w:rPr>
        <w:t>名称（公章）：</w:t>
      </w:r>
    </w:p>
    <w:tbl>
      <w:tblPr>
        <w:tblStyle w:val="4"/>
        <w:tblW w:w="1235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2430"/>
        <w:gridCol w:w="2648"/>
        <w:gridCol w:w="1771"/>
        <w:gridCol w:w="1979"/>
        <w:gridCol w:w="25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975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 w:cs="楷体_GB2312"/>
                <w:sz w:val="32"/>
                <w:szCs w:val="32"/>
              </w:rPr>
            </w:pPr>
            <w:r>
              <w:rPr>
                <w:rFonts w:hint="eastAsia" w:ascii="仿宋" w:hAnsi="仿宋" w:eastAsia="仿宋" w:cs="楷体_GB2312"/>
                <w:sz w:val="32"/>
                <w:szCs w:val="32"/>
              </w:rPr>
              <w:t>序号</w:t>
            </w:r>
          </w:p>
        </w:tc>
        <w:tc>
          <w:tcPr>
            <w:tcW w:w="2430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 w:cs="楷体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sz w:val="32"/>
                <w:szCs w:val="32"/>
                <w:lang w:val="en-US" w:eastAsia="zh-CN"/>
              </w:rPr>
              <w:t>成果名称</w:t>
            </w:r>
          </w:p>
        </w:tc>
        <w:tc>
          <w:tcPr>
            <w:tcW w:w="2648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 w:cs="楷体_GB2312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楷体_GB2312"/>
                <w:sz w:val="32"/>
                <w:szCs w:val="32"/>
                <w:lang w:eastAsia="zh-CN"/>
              </w:rPr>
              <w:t>成果完成单位</w:t>
            </w:r>
          </w:p>
        </w:tc>
        <w:tc>
          <w:tcPr>
            <w:tcW w:w="1771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 w:cs="楷体_GB2312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楷体_GB2312"/>
                <w:sz w:val="32"/>
                <w:szCs w:val="32"/>
                <w:lang w:eastAsia="zh-CN"/>
              </w:rPr>
              <w:t>评价地点</w:t>
            </w:r>
          </w:p>
        </w:tc>
        <w:tc>
          <w:tcPr>
            <w:tcW w:w="1979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 w:cs="楷体_GB2312"/>
                <w:sz w:val="32"/>
                <w:szCs w:val="32"/>
              </w:rPr>
            </w:pPr>
            <w:r>
              <w:rPr>
                <w:rFonts w:hint="eastAsia" w:ascii="仿宋" w:hAnsi="仿宋" w:eastAsia="仿宋" w:cs="楷体_GB2312"/>
                <w:sz w:val="32"/>
                <w:szCs w:val="32"/>
                <w:lang w:eastAsia="zh-CN"/>
              </w:rPr>
              <w:t>评价</w:t>
            </w:r>
            <w:r>
              <w:rPr>
                <w:rFonts w:hint="eastAsia" w:ascii="仿宋" w:hAnsi="仿宋" w:eastAsia="仿宋" w:cs="楷体_GB2312"/>
                <w:sz w:val="32"/>
                <w:szCs w:val="32"/>
              </w:rPr>
              <w:t>日期</w:t>
            </w:r>
          </w:p>
        </w:tc>
        <w:tc>
          <w:tcPr>
            <w:tcW w:w="2553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 w:cs="楷体_GB2312"/>
                <w:sz w:val="32"/>
                <w:szCs w:val="32"/>
              </w:rPr>
            </w:pPr>
            <w:r>
              <w:rPr>
                <w:rFonts w:hint="eastAsia" w:ascii="仿宋" w:hAnsi="仿宋" w:eastAsia="仿宋" w:cs="楷体_GB2312"/>
                <w:sz w:val="32"/>
                <w:szCs w:val="32"/>
                <w:lang w:eastAsia="zh-CN"/>
              </w:rPr>
              <w:t>评价费用</w:t>
            </w:r>
            <w:r>
              <w:rPr>
                <w:rFonts w:hint="eastAsia" w:ascii="仿宋" w:hAnsi="仿宋" w:eastAsia="仿宋" w:cs="楷体_GB2312"/>
                <w:sz w:val="32"/>
                <w:szCs w:val="32"/>
              </w:rPr>
              <w:t>金额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" w:hAnsi="仿宋" w:eastAsia="仿宋" w:cs="楷体_GB2312"/>
                <w:sz w:val="32"/>
                <w:szCs w:val="32"/>
              </w:rPr>
            </w:pPr>
            <w:r>
              <w:rPr>
                <w:rFonts w:hint="eastAsia" w:ascii="仿宋" w:hAnsi="仿宋" w:eastAsia="仿宋" w:cs="楷体_GB2312"/>
                <w:sz w:val="32"/>
                <w:szCs w:val="32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975" w:type="dxa"/>
            <w:vAlign w:val="center"/>
          </w:tcPr>
          <w:p>
            <w:pPr>
              <w:snapToGrid w:val="0"/>
              <w:spacing w:line="240" w:lineRule="atLeast"/>
              <w:rPr>
                <w:rFonts w:ascii="仿宋" w:hAnsi="仿宋" w:eastAsia="仿宋" w:cs="楷体_GB2312"/>
                <w:sz w:val="32"/>
                <w:szCs w:val="32"/>
              </w:rPr>
            </w:pPr>
          </w:p>
        </w:tc>
        <w:tc>
          <w:tcPr>
            <w:tcW w:w="2430" w:type="dxa"/>
            <w:vAlign w:val="center"/>
          </w:tcPr>
          <w:p>
            <w:pPr>
              <w:snapToGrid w:val="0"/>
              <w:spacing w:line="240" w:lineRule="atLeast"/>
              <w:rPr>
                <w:rFonts w:ascii="仿宋" w:hAnsi="仿宋" w:eastAsia="仿宋" w:cs="楷体_GB2312"/>
                <w:sz w:val="32"/>
                <w:szCs w:val="32"/>
              </w:rPr>
            </w:pPr>
          </w:p>
        </w:tc>
        <w:tc>
          <w:tcPr>
            <w:tcW w:w="2648" w:type="dxa"/>
            <w:vAlign w:val="center"/>
          </w:tcPr>
          <w:p>
            <w:pPr>
              <w:snapToGrid w:val="0"/>
              <w:spacing w:line="240" w:lineRule="atLeast"/>
              <w:rPr>
                <w:rFonts w:ascii="仿宋" w:hAnsi="仿宋" w:eastAsia="仿宋" w:cs="楷体_GB2312"/>
                <w:sz w:val="32"/>
                <w:szCs w:val="32"/>
              </w:rPr>
            </w:pPr>
          </w:p>
        </w:tc>
        <w:tc>
          <w:tcPr>
            <w:tcW w:w="1771" w:type="dxa"/>
            <w:vAlign w:val="center"/>
          </w:tcPr>
          <w:p>
            <w:pPr>
              <w:snapToGrid w:val="0"/>
              <w:spacing w:line="240" w:lineRule="atLeast"/>
              <w:rPr>
                <w:rFonts w:ascii="仿宋" w:hAnsi="仿宋" w:eastAsia="仿宋" w:cs="楷体_GB2312"/>
                <w:sz w:val="32"/>
                <w:szCs w:val="32"/>
              </w:rPr>
            </w:pPr>
          </w:p>
        </w:tc>
        <w:tc>
          <w:tcPr>
            <w:tcW w:w="1979" w:type="dxa"/>
            <w:vAlign w:val="center"/>
          </w:tcPr>
          <w:p>
            <w:pPr>
              <w:snapToGrid w:val="0"/>
              <w:spacing w:line="240" w:lineRule="atLeast"/>
              <w:rPr>
                <w:rFonts w:ascii="仿宋" w:hAnsi="仿宋" w:eastAsia="仿宋" w:cs="楷体_GB2312"/>
                <w:sz w:val="32"/>
                <w:szCs w:val="32"/>
              </w:rPr>
            </w:pPr>
          </w:p>
        </w:tc>
        <w:tc>
          <w:tcPr>
            <w:tcW w:w="2553" w:type="dxa"/>
            <w:vAlign w:val="center"/>
          </w:tcPr>
          <w:p>
            <w:pPr>
              <w:snapToGrid w:val="0"/>
              <w:spacing w:line="240" w:lineRule="atLeast"/>
              <w:rPr>
                <w:rFonts w:ascii="仿宋" w:hAnsi="仿宋" w:eastAsia="仿宋" w:cs="楷体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975" w:type="dxa"/>
            <w:vAlign w:val="center"/>
          </w:tcPr>
          <w:p>
            <w:pPr>
              <w:snapToGrid w:val="0"/>
              <w:spacing w:line="240" w:lineRule="atLeast"/>
              <w:rPr>
                <w:rFonts w:ascii="仿宋" w:hAnsi="仿宋" w:eastAsia="仿宋" w:cs="楷体_GB2312"/>
                <w:sz w:val="32"/>
                <w:szCs w:val="32"/>
              </w:rPr>
            </w:pPr>
          </w:p>
        </w:tc>
        <w:tc>
          <w:tcPr>
            <w:tcW w:w="2430" w:type="dxa"/>
            <w:vAlign w:val="center"/>
          </w:tcPr>
          <w:p>
            <w:pPr>
              <w:snapToGrid w:val="0"/>
              <w:spacing w:line="240" w:lineRule="atLeast"/>
              <w:rPr>
                <w:rFonts w:ascii="仿宋" w:hAnsi="仿宋" w:eastAsia="仿宋" w:cs="楷体_GB2312"/>
                <w:sz w:val="32"/>
                <w:szCs w:val="32"/>
              </w:rPr>
            </w:pPr>
          </w:p>
        </w:tc>
        <w:tc>
          <w:tcPr>
            <w:tcW w:w="2648" w:type="dxa"/>
            <w:vAlign w:val="center"/>
          </w:tcPr>
          <w:p>
            <w:pPr>
              <w:snapToGrid w:val="0"/>
              <w:spacing w:line="240" w:lineRule="atLeast"/>
              <w:rPr>
                <w:rFonts w:ascii="仿宋" w:hAnsi="仿宋" w:eastAsia="仿宋" w:cs="楷体_GB2312"/>
                <w:sz w:val="32"/>
                <w:szCs w:val="32"/>
              </w:rPr>
            </w:pPr>
          </w:p>
        </w:tc>
        <w:tc>
          <w:tcPr>
            <w:tcW w:w="1771" w:type="dxa"/>
            <w:vAlign w:val="center"/>
          </w:tcPr>
          <w:p>
            <w:pPr>
              <w:snapToGrid w:val="0"/>
              <w:spacing w:line="240" w:lineRule="atLeast"/>
              <w:rPr>
                <w:rFonts w:ascii="仿宋" w:hAnsi="仿宋" w:eastAsia="仿宋" w:cs="楷体_GB2312"/>
                <w:sz w:val="32"/>
                <w:szCs w:val="32"/>
              </w:rPr>
            </w:pPr>
          </w:p>
        </w:tc>
        <w:tc>
          <w:tcPr>
            <w:tcW w:w="1979" w:type="dxa"/>
            <w:vAlign w:val="center"/>
          </w:tcPr>
          <w:p>
            <w:pPr>
              <w:snapToGrid w:val="0"/>
              <w:spacing w:line="240" w:lineRule="atLeast"/>
              <w:rPr>
                <w:rFonts w:ascii="仿宋" w:hAnsi="仿宋" w:eastAsia="仿宋" w:cs="楷体_GB2312"/>
                <w:sz w:val="32"/>
                <w:szCs w:val="32"/>
              </w:rPr>
            </w:pPr>
          </w:p>
        </w:tc>
        <w:tc>
          <w:tcPr>
            <w:tcW w:w="2553" w:type="dxa"/>
            <w:vAlign w:val="center"/>
          </w:tcPr>
          <w:p>
            <w:pPr>
              <w:snapToGrid w:val="0"/>
              <w:spacing w:line="240" w:lineRule="atLeast"/>
              <w:rPr>
                <w:rFonts w:ascii="仿宋" w:hAnsi="仿宋" w:eastAsia="仿宋" w:cs="楷体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975" w:type="dxa"/>
            <w:vAlign w:val="center"/>
          </w:tcPr>
          <w:p>
            <w:pPr>
              <w:snapToGrid w:val="0"/>
              <w:spacing w:line="240" w:lineRule="atLeast"/>
              <w:rPr>
                <w:rFonts w:ascii="仿宋" w:hAnsi="仿宋" w:eastAsia="仿宋" w:cs="楷体_GB2312"/>
                <w:sz w:val="32"/>
                <w:szCs w:val="32"/>
              </w:rPr>
            </w:pPr>
          </w:p>
        </w:tc>
        <w:tc>
          <w:tcPr>
            <w:tcW w:w="2430" w:type="dxa"/>
            <w:vAlign w:val="center"/>
          </w:tcPr>
          <w:p>
            <w:pPr>
              <w:snapToGrid w:val="0"/>
              <w:spacing w:line="240" w:lineRule="atLeast"/>
              <w:rPr>
                <w:rFonts w:ascii="仿宋" w:hAnsi="仿宋" w:eastAsia="仿宋" w:cs="楷体_GB2312"/>
                <w:sz w:val="32"/>
                <w:szCs w:val="32"/>
              </w:rPr>
            </w:pPr>
          </w:p>
        </w:tc>
        <w:tc>
          <w:tcPr>
            <w:tcW w:w="2648" w:type="dxa"/>
            <w:vAlign w:val="center"/>
          </w:tcPr>
          <w:p>
            <w:pPr>
              <w:snapToGrid w:val="0"/>
              <w:spacing w:line="240" w:lineRule="atLeast"/>
              <w:rPr>
                <w:rFonts w:ascii="仿宋" w:hAnsi="仿宋" w:eastAsia="仿宋" w:cs="楷体_GB2312"/>
                <w:sz w:val="32"/>
                <w:szCs w:val="32"/>
              </w:rPr>
            </w:pPr>
          </w:p>
        </w:tc>
        <w:tc>
          <w:tcPr>
            <w:tcW w:w="1771" w:type="dxa"/>
            <w:vAlign w:val="center"/>
          </w:tcPr>
          <w:p>
            <w:pPr>
              <w:snapToGrid w:val="0"/>
              <w:spacing w:line="240" w:lineRule="atLeast"/>
              <w:rPr>
                <w:rFonts w:ascii="仿宋" w:hAnsi="仿宋" w:eastAsia="仿宋" w:cs="楷体_GB2312"/>
                <w:sz w:val="32"/>
                <w:szCs w:val="32"/>
              </w:rPr>
            </w:pPr>
          </w:p>
        </w:tc>
        <w:tc>
          <w:tcPr>
            <w:tcW w:w="1979" w:type="dxa"/>
            <w:vAlign w:val="center"/>
          </w:tcPr>
          <w:p>
            <w:pPr>
              <w:snapToGrid w:val="0"/>
              <w:spacing w:line="240" w:lineRule="atLeast"/>
              <w:rPr>
                <w:rFonts w:ascii="仿宋" w:hAnsi="仿宋" w:eastAsia="仿宋" w:cs="楷体_GB2312"/>
                <w:sz w:val="32"/>
                <w:szCs w:val="32"/>
              </w:rPr>
            </w:pPr>
          </w:p>
        </w:tc>
        <w:tc>
          <w:tcPr>
            <w:tcW w:w="2553" w:type="dxa"/>
            <w:vAlign w:val="center"/>
          </w:tcPr>
          <w:p>
            <w:pPr>
              <w:snapToGrid w:val="0"/>
              <w:spacing w:line="240" w:lineRule="atLeast"/>
              <w:rPr>
                <w:rFonts w:ascii="仿宋" w:hAnsi="仿宋" w:eastAsia="仿宋" w:cs="楷体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975" w:type="dxa"/>
            <w:vAlign w:val="center"/>
          </w:tcPr>
          <w:p>
            <w:pPr>
              <w:snapToGrid w:val="0"/>
              <w:spacing w:line="240" w:lineRule="atLeast"/>
              <w:rPr>
                <w:rFonts w:ascii="仿宋" w:hAnsi="仿宋" w:eastAsia="仿宋" w:cs="楷体_GB2312"/>
                <w:sz w:val="32"/>
                <w:szCs w:val="32"/>
              </w:rPr>
            </w:pPr>
          </w:p>
        </w:tc>
        <w:tc>
          <w:tcPr>
            <w:tcW w:w="2430" w:type="dxa"/>
            <w:vAlign w:val="center"/>
          </w:tcPr>
          <w:p>
            <w:pPr>
              <w:snapToGrid w:val="0"/>
              <w:spacing w:line="240" w:lineRule="atLeast"/>
              <w:rPr>
                <w:rFonts w:ascii="仿宋" w:hAnsi="仿宋" w:eastAsia="仿宋" w:cs="楷体_GB2312"/>
                <w:sz w:val="32"/>
                <w:szCs w:val="32"/>
              </w:rPr>
            </w:pPr>
          </w:p>
        </w:tc>
        <w:tc>
          <w:tcPr>
            <w:tcW w:w="2648" w:type="dxa"/>
            <w:vAlign w:val="center"/>
          </w:tcPr>
          <w:p>
            <w:pPr>
              <w:snapToGrid w:val="0"/>
              <w:spacing w:line="240" w:lineRule="atLeast"/>
              <w:rPr>
                <w:rFonts w:ascii="仿宋" w:hAnsi="仿宋" w:eastAsia="仿宋" w:cs="楷体_GB2312"/>
                <w:sz w:val="32"/>
                <w:szCs w:val="32"/>
              </w:rPr>
            </w:pPr>
          </w:p>
        </w:tc>
        <w:tc>
          <w:tcPr>
            <w:tcW w:w="1771" w:type="dxa"/>
            <w:vAlign w:val="center"/>
          </w:tcPr>
          <w:p>
            <w:pPr>
              <w:snapToGrid w:val="0"/>
              <w:spacing w:line="240" w:lineRule="atLeast"/>
              <w:rPr>
                <w:rFonts w:ascii="仿宋" w:hAnsi="仿宋" w:eastAsia="仿宋" w:cs="楷体_GB2312"/>
                <w:sz w:val="32"/>
                <w:szCs w:val="32"/>
              </w:rPr>
            </w:pPr>
          </w:p>
        </w:tc>
        <w:tc>
          <w:tcPr>
            <w:tcW w:w="1979" w:type="dxa"/>
            <w:vAlign w:val="center"/>
          </w:tcPr>
          <w:p>
            <w:pPr>
              <w:snapToGrid w:val="0"/>
              <w:spacing w:line="240" w:lineRule="atLeast"/>
              <w:rPr>
                <w:rFonts w:ascii="仿宋" w:hAnsi="仿宋" w:eastAsia="仿宋" w:cs="楷体_GB2312"/>
                <w:sz w:val="32"/>
                <w:szCs w:val="32"/>
              </w:rPr>
            </w:pPr>
          </w:p>
        </w:tc>
        <w:tc>
          <w:tcPr>
            <w:tcW w:w="2553" w:type="dxa"/>
            <w:vAlign w:val="center"/>
          </w:tcPr>
          <w:p>
            <w:pPr>
              <w:snapToGrid w:val="0"/>
              <w:spacing w:line="240" w:lineRule="atLeast"/>
              <w:rPr>
                <w:rFonts w:ascii="仿宋" w:hAnsi="仿宋" w:eastAsia="仿宋" w:cs="楷体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975" w:type="dxa"/>
            <w:vAlign w:val="center"/>
          </w:tcPr>
          <w:p>
            <w:pPr>
              <w:snapToGrid w:val="0"/>
              <w:spacing w:line="240" w:lineRule="atLeast"/>
              <w:rPr>
                <w:rFonts w:ascii="仿宋" w:hAnsi="仿宋" w:eastAsia="仿宋" w:cs="楷体_GB2312"/>
                <w:sz w:val="32"/>
                <w:szCs w:val="32"/>
              </w:rPr>
            </w:pPr>
          </w:p>
        </w:tc>
        <w:tc>
          <w:tcPr>
            <w:tcW w:w="2430" w:type="dxa"/>
            <w:vAlign w:val="center"/>
          </w:tcPr>
          <w:p>
            <w:pPr>
              <w:snapToGrid w:val="0"/>
              <w:spacing w:line="240" w:lineRule="atLeast"/>
              <w:rPr>
                <w:rFonts w:ascii="仿宋" w:hAnsi="仿宋" w:eastAsia="仿宋" w:cs="楷体_GB2312"/>
                <w:sz w:val="32"/>
                <w:szCs w:val="32"/>
              </w:rPr>
            </w:pPr>
          </w:p>
        </w:tc>
        <w:tc>
          <w:tcPr>
            <w:tcW w:w="2648" w:type="dxa"/>
            <w:vAlign w:val="center"/>
          </w:tcPr>
          <w:p>
            <w:pPr>
              <w:snapToGrid w:val="0"/>
              <w:spacing w:line="240" w:lineRule="atLeast"/>
              <w:rPr>
                <w:rFonts w:ascii="仿宋" w:hAnsi="仿宋" w:eastAsia="仿宋" w:cs="楷体_GB2312"/>
                <w:sz w:val="32"/>
                <w:szCs w:val="32"/>
              </w:rPr>
            </w:pPr>
          </w:p>
        </w:tc>
        <w:tc>
          <w:tcPr>
            <w:tcW w:w="1771" w:type="dxa"/>
            <w:vAlign w:val="center"/>
          </w:tcPr>
          <w:p>
            <w:pPr>
              <w:snapToGrid w:val="0"/>
              <w:spacing w:line="240" w:lineRule="atLeast"/>
              <w:rPr>
                <w:rFonts w:ascii="仿宋" w:hAnsi="仿宋" w:eastAsia="仿宋" w:cs="楷体_GB2312"/>
                <w:sz w:val="32"/>
                <w:szCs w:val="32"/>
              </w:rPr>
            </w:pPr>
          </w:p>
        </w:tc>
        <w:tc>
          <w:tcPr>
            <w:tcW w:w="1979" w:type="dxa"/>
            <w:vAlign w:val="center"/>
          </w:tcPr>
          <w:p>
            <w:pPr>
              <w:snapToGrid w:val="0"/>
              <w:spacing w:line="240" w:lineRule="atLeast"/>
              <w:rPr>
                <w:rFonts w:ascii="仿宋" w:hAnsi="仿宋" w:eastAsia="仿宋" w:cs="楷体_GB2312"/>
                <w:sz w:val="32"/>
                <w:szCs w:val="32"/>
              </w:rPr>
            </w:pPr>
          </w:p>
        </w:tc>
        <w:tc>
          <w:tcPr>
            <w:tcW w:w="2553" w:type="dxa"/>
            <w:vAlign w:val="center"/>
          </w:tcPr>
          <w:p>
            <w:pPr>
              <w:snapToGrid w:val="0"/>
              <w:spacing w:line="240" w:lineRule="atLeast"/>
              <w:rPr>
                <w:rFonts w:ascii="仿宋" w:hAnsi="仿宋" w:eastAsia="仿宋" w:cs="楷体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975" w:type="dxa"/>
            <w:vAlign w:val="center"/>
          </w:tcPr>
          <w:p>
            <w:pPr>
              <w:snapToGrid w:val="0"/>
              <w:spacing w:line="240" w:lineRule="atLeast"/>
              <w:rPr>
                <w:rFonts w:ascii="仿宋" w:hAnsi="仿宋" w:eastAsia="仿宋" w:cs="楷体_GB2312"/>
                <w:sz w:val="32"/>
                <w:szCs w:val="32"/>
              </w:rPr>
            </w:pPr>
          </w:p>
        </w:tc>
        <w:tc>
          <w:tcPr>
            <w:tcW w:w="2430" w:type="dxa"/>
            <w:vAlign w:val="center"/>
          </w:tcPr>
          <w:p>
            <w:pPr>
              <w:snapToGrid w:val="0"/>
              <w:spacing w:line="240" w:lineRule="atLeast"/>
              <w:rPr>
                <w:rFonts w:ascii="仿宋" w:hAnsi="仿宋" w:eastAsia="仿宋" w:cs="楷体_GB2312"/>
                <w:sz w:val="32"/>
                <w:szCs w:val="32"/>
              </w:rPr>
            </w:pPr>
          </w:p>
        </w:tc>
        <w:tc>
          <w:tcPr>
            <w:tcW w:w="2648" w:type="dxa"/>
            <w:vAlign w:val="center"/>
          </w:tcPr>
          <w:p>
            <w:pPr>
              <w:snapToGrid w:val="0"/>
              <w:spacing w:line="240" w:lineRule="atLeast"/>
              <w:rPr>
                <w:rFonts w:ascii="仿宋" w:hAnsi="仿宋" w:eastAsia="仿宋" w:cs="楷体_GB2312"/>
                <w:sz w:val="32"/>
                <w:szCs w:val="32"/>
              </w:rPr>
            </w:pPr>
          </w:p>
        </w:tc>
        <w:tc>
          <w:tcPr>
            <w:tcW w:w="1771" w:type="dxa"/>
            <w:vAlign w:val="center"/>
          </w:tcPr>
          <w:p>
            <w:pPr>
              <w:snapToGrid w:val="0"/>
              <w:spacing w:line="240" w:lineRule="atLeast"/>
              <w:rPr>
                <w:rFonts w:ascii="仿宋" w:hAnsi="仿宋" w:eastAsia="仿宋" w:cs="楷体_GB2312"/>
                <w:sz w:val="32"/>
                <w:szCs w:val="32"/>
              </w:rPr>
            </w:pPr>
          </w:p>
        </w:tc>
        <w:tc>
          <w:tcPr>
            <w:tcW w:w="1979" w:type="dxa"/>
            <w:vAlign w:val="center"/>
          </w:tcPr>
          <w:p>
            <w:pPr>
              <w:snapToGrid w:val="0"/>
              <w:spacing w:line="240" w:lineRule="atLeast"/>
              <w:rPr>
                <w:rFonts w:ascii="仿宋" w:hAnsi="仿宋" w:eastAsia="仿宋" w:cs="楷体_GB2312"/>
                <w:sz w:val="32"/>
                <w:szCs w:val="32"/>
              </w:rPr>
            </w:pPr>
          </w:p>
        </w:tc>
        <w:tc>
          <w:tcPr>
            <w:tcW w:w="2553" w:type="dxa"/>
            <w:vAlign w:val="center"/>
          </w:tcPr>
          <w:p>
            <w:pPr>
              <w:snapToGrid w:val="0"/>
              <w:spacing w:line="240" w:lineRule="atLeast"/>
              <w:rPr>
                <w:rFonts w:ascii="仿宋" w:hAnsi="仿宋" w:eastAsia="仿宋" w:cs="楷体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975" w:type="dxa"/>
            <w:vAlign w:val="center"/>
          </w:tcPr>
          <w:p>
            <w:pPr>
              <w:snapToGrid w:val="0"/>
              <w:spacing w:line="240" w:lineRule="atLeast"/>
              <w:rPr>
                <w:rFonts w:ascii="仿宋" w:hAnsi="仿宋" w:eastAsia="仿宋" w:cs="楷体_GB2312"/>
                <w:sz w:val="32"/>
                <w:szCs w:val="32"/>
              </w:rPr>
            </w:pPr>
          </w:p>
        </w:tc>
        <w:tc>
          <w:tcPr>
            <w:tcW w:w="2430" w:type="dxa"/>
            <w:vAlign w:val="center"/>
          </w:tcPr>
          <w:p>
            <w:pPr>
              <w:snapToGrid w:val="0"/>
              <w:spacing w:line="240" w:lineRule="atLeast"/>
              <w:rPr>
                <w:rFonts w:ascii="仿宋" w:hAnsi="仿宋" w:eastAsia="仿宋" w:cs="楷体_GB2312"/>
                <w:sz w:val="32"/>
                <w:szCs w:val="32"/>
              </w:rPr>
            </w:pPr>
          </w:p>
        </w:tc>
        <w:tc>
          <w:tcPr>
            <w:tcW w:w="2648" w:type="dxa"/>
            <w:vAlign w:val="center"/>
          </w:tcPr>
          <w:p>
            <w:pPr>
              <w:snapToGrid w:val="0"/>
              <w:spacing w:line="240" w:lineRule="atLeast"/>
              <w:rPr>
                <w:rFonts w:ascii="仿宋" w:hAnsi="仿宋" w:eastAsia="仿宋" w:cs="楷体_GB2312"/>
                <w:sz w:val="32"/>
                <w:szCs w:val="32"/>
              </w:rPr>
            </w:pPr>
          </w:p>
        </w:tc>
        <w:tc>
          <w:tcPr>
            <w:tcW w:w="1771" w:type="dxa"/>
            <w:vAlign w:val="center"/>
          </w:tcPr>
          <w:p>
            <w:pPr>
              <w:snapToGrid w:val="0"/>
              <w:spacing w:line="240" w:lineRule="atLeast"/>
              <w:rPr>
                <w:rFonts w:ascii="仿宋" w:hAnsi="仿宋" w:eastAsia="仿宋" w:cs="楷体_GB2312"/>
                <w:sz w:val="32"/>
                <w:szCs w:val="32"/>
              </w:rPr>
            </w:pPr>
          </w:p>
        </w:tc>
        <w:tc>
          <w:tcPr>
            <w:tcW w:w="1979" w:type="dxa"/>
            <w:vAlign w:val="center"/>
          </w:tcPr>
          <w:p>
            <w:pPr>
              <w:snapToGrid w:val="0"/>
              <w:spacing w:line="240" w:lineRule="atLeast"/>
              <w:rPr>
                <w:rFonts w:ascii="仿宋" w:hAnsi="仿宋" w:eastAsia="仿宋" w:cs="楷体_GB2312"/>
                <w:sz w:val="32"/>
                <w:szCs w:val="32"/>
              </w:rPr>
            </w:pPr>
          </w:p>
        </w:tc>
        <w:tc>
          <w:tcPr>
            <w:tcW w:w="2553" w:type="dxa"/>
            <w:vAlign w:val="center"/>
          </w:tcPr>
          <w:p>
            <w:pPr>
              <w:snapToGrid w:val="0"/>
              <w:spacing w:line="240" w:lineRule="atLeast"/>
              <w:rPr>
                <w:rFonts w:ascii="仿宋" w:hAnsi="仿宋" w:eastAsia="仿宋" w:cs="楷体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9803" w:type="dxa"/>
            <w:gridSpan w:val="5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 w:cs="楷体_GB2312"/>
                <w:sz w:val="32"/>
                <w:szCs w:val="32"/>
              </w:rPr>
            </w:pPr>
            <w:r>
              <w:rPr>
                <w:rFonts w:hint="eastAsia" w:ascii="仿宋" w:hAnsi="仿宋" w:eastAsia="仿宋" w:cs="楷体_GB2312"/>
                <w:sz w:val="32"/>
                <w:szCs w:val="32"/>
              </w:rPr>
              <w:t>合</w:t>
            </w:r>
            <w:r>
              <w:rPr>
                <w:rFonts w:ascii="仿宋" w:hAnsi="仿宋" w:eastAsia="仿宋" w:cs="楷体_GB2312"/>
                <w:sz w:val="32"/>
                <w:szCs w:val="32"/>
              </w:rPr>
              <w:t xml:space="preserve">    </w:t>
            </w:r>
            <w:r>
              <w:rPr>
                <w:rFonts w:hint="eastAsia" w:ascii="仿宋" w:hAnsi="仿宋" w:eastAsia="仿宋" w:cs="楷体_GB2312"/>
                <w:sz w:val="32"/>
                <w:szCs w:val="32"/>
              </w:rPr>
              <w:t>计</w:t>
            </w:r>
          </w:p>
        </w:tc>
        <w:tc>
          <w:tcPr>
            <w:tcW w:w="2553" w:type="dxa"/>
            <w:vAlign w:val="center"/>
          </w:tcPr>
          <w:p>
            <w:pPr>
              <w:snapToGrid w:val="0"/>
              <w:spacing w:line="240" w:lineRule="atLeast"/>
              <w:rPr>
                <w:rFonts w:ascii="仿宋" w:hAnsi="仿宋" w:eastAsia="仿宋" w:cs="楷体_GB2312"/>
                <w:sz w:val="32"/>
                <w:szCs w:val="32"/>
              </w:rPr>
            </w:pPr>
          </w:p>
        </w:tc>
      </w:tr>
    </w:tbl>
    <w:p>
      <w:pPr>
        <w:sectPr>
          <w:pgSz w:w="16838" w:h="11906" w:orient="landscape"/>
          <w:pgMar w:top="1531" w:right="1531" w:bottom="1531" w:left="2098" w:header="851" w:footer="1418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425" w:num="1"/>
          <w:docGrid w:linePitch="579" w:charSpace="0"/>
        </w:sectPr>
      </w:pPr>
    </w:p>
    <w:tbl>
      <w:tblPr>
        <w:tblStyle w:val="4"/>
        <w:tblW w:w="12899" w:type="dxa"/>
        <w:jc w:val="center"/>
        <w:tblInd w:w="0" w:type="dxa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600"/>
        <w:gridCol w:w="1125"/>
        <w:gridCol w:w="1770"/>
        <w:gridCol w:w="2845"/>
        <w:gridCol w:w="3431"/>
        <w:gridCol w:w="1044"/>
        <w:gridCol w:w="2084"/>
      </w:tblGrid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89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32"/>
                <w:szCs w:val="32"/>
                <w:lang w:eastAsia="zh-CN"/>
              </w:rPr>
              <w:t>附件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44"/>
                <w:szCs w:val="44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4"/>
                <w:szCs w:val="44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4"/>
                <w:szCs w:val="4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4"/>
                <w:szCs w:val="44"/>
              </w:rPr>
              <w:t xml:space="preserve"> </w:t>
            </w:r>
            <w:r>
              <w:rPr>
                <w:rFonts w:hint="eastAsia" w:ascii="仿宋" w:hAnsi="仿宋" w:eastAsia="仿宋" w:cs="方正小标宋简体"/>
                <w:b/>
                <w:sz w:val="36"/>
                <w:szCs w:val="36"/>
                <w:lang w:val="en-US" w:eastAsia="zh-CN"/>
              </w:rPr>
              <w:t>2021</w:t>
            </w:r>
            <w:r>
              <w:rPr>
                <w:rFonts w:hint="eastAsia" w:ascii="仿宋" w:hAnsi="仿宋" w:eastAsia="仿宋" w:cs="方正小标宋简体"/>
                <w:b/>
                <w:sz w:val="36"/>
                <w:szCs w:val="36"/>
              </w:rPr>
              <w:t>年度</w:t>
            </w:r>
            <w:r>
              <w:rPr>
                <w:rFonts w:hint="eastAsia" w:ascii="仿宋" w:hAnsi="仿宋" w:eastAsia="仿宋" w:cs="方正小标宋简体"/>
                <w:b/>
                <w:sz w:val="36"/>
                <w:szCs w:val="36"/>
                <w:lang w:eastAsia="zh-CN"/>
              </w:rPr>
              <w:t>科技成果评价服务</w:t>
            </w:r>
            <w:r>
              <w:rPr>
                <w:rFonts w:hint="eastAsia" w:ascii="仿宋" w:hAnsi="仿宋" w:eastAsia="仿宋" w:cs="方正小标宋简体"/>
                <w:b/>
                <w:sz w:val="36"/>
                <w:szCs w:val="36"/>
              </w:rPr>
              <w:t>发票明细汇总表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6340" w:type="dxa"/>
            <w:gridSpan w:val="4"/>
            <w:tcBorders>
              <w:top w:val="nil"/>
              <w:bottom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32"/>
                <w:szCs w:val="32"/>
              </w:rPr>
              <w:t>申请单位</w:t>
            </w:r>
            <w:r>
              <w:rPr>
                <w:rFonts w:hint="eastAsia" w:ascii="宋体" w:hAnsi="宋体" w:eastAsia="仿宋_GB2312" w:cs="宋体"/>
                <w:color w:val="000000"/>
                <w:kern w:val="0"/>
                <w:sz w:val="32"/>
                <w:szCs w:val="32"/>
                <w:lang w:eastAsia="zh-CN"/>
              </w:rPr>
              <w:t>名称</w:t>
            </w:r>
            <w:r>
              <w:rPr>
                <w:rFonts w:ascii="宋体" w:hAnsi="宋体" w:eastAsia="仿宋_GB2312" w:cs="宋体"/>
                <w:color w:val="000000"/>
                <w:kern w:val="0"/>
                <w:sz w:val="32"/>
                <w:szCs w:val="32"/>
              </w:rPr>
              <w:t>（公章）</w:t>
            </w:r>
            <w:r>
              <w:rPr>
                <w:rFonts w:hint="eastAsia" w:ascii="宋体" w:hAnsi="宋体" w:eastAsia="仿宋_GB2312" w:cs="宋体"/>
                <w:color w:val="000000"/>
                <w:kern w:val="0"/>
                <w:sz w:val="32"/>
                <w:szCs w:val="32"/>
                <w:lang w:eastAsia="zh-CN"/>
              </w:rPr>
              <w:t>：</w:t>
            </w:r>
          </w:p>
        </w:tc>
        <w:tc>
          <w:tcPr>
            <w:tcW w:w="3431" w:type="dxa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44" w:type="dxa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084" w:type="dxa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32"/>
                <w:szCs w:val="32"/>
              </w:rPr>
              <w:t>发票号码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32"/>
                <w:szCs w:val="32"/>
              </w:rPr>
              <w:t>开票日期</w:t>
            </w:r>
          </w:p>
        </w:tc>
        <w:tc>
          <w:tcPr>
            <w:tcW w:w="2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32"/>
                <w:szCs w:val="32"/>
                <w:lang w:eastAsia="zh-CN"/>
              </w:rPr>
              <w:t>成果名称</w:t>
            </w:r>
          </w:p>
        </w:tc>
        <w:tc>
          <w:tcPr>
            <w:tcW w:w="3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32"/>
                <w:szCs w:val="32"/>
                <w:lang w:eastAsia="zh-CN"/>
              </w:rPr>
              <w:t>成果完成单位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32"/>
                <w:szCs w:val="32"/>
              </w:rPr>
              <w:t>税率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32"/>
                <w:szCs w:val="32"/>
              </w:rPr>
              <w:t>金额</w:t>
            </w:r>
          </w:p>
          <w:p>
            <w:pPr>
              <w:widowControl/>
              <w:jc w:val="center"/>
              <w:rPr>
                <w:rFonts w:ascii="宋体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仿宋_GB2312" w:cs="宋体"/>
                <w:color w:val="000000"/>
                <w:kern w:val="0"/>
                <w:sz w:val="32"/>
                <w:szCs w:val="32"/>
              </w:rPr>
              <w:t xml:space="preserve"> (元）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0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2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7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84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43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4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0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2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7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84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43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4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0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2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7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84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43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4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0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2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7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84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43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4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3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3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7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32"/>
                <w:szCs w:val="32"/>
              </w:rPr>
              <w:t>合                   计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__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rPr>
        <w:sz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宋体" w:hAnsi="宋体" w:eastAsia="宋体"/>
        <w:sz w:val="28"/>
        <w:szCs w:val="28"/>
      </w:rPr>
    </w:pPr>
    <w:r>
      <w:rPr>
        <w:rStyle w:val="6"/>
        <w:rFonts w:ascii="宋体" w:hAnsi="宋体" w:eastAsia="宋体"/>
        <w:sz w:val="28"/>
        <w:szCs w:val="28"/>
      </w:rPr>
      <w:fldChar w:fldCharType="begin"/>
    </w:r>
    <w:r>
      <w:rPr>
        <w:rStyle w:val="6"/>
        <w:rFonts w:ascii="宋体" w:hAnsi="宋体" w:eastAsia="宋体"/>
        <w:sz w:val="28"/>
        <w:szCs w:val="28"/>
      </w:rPr>
      <w:instrText xml:space="preserve">PAGE  </w:instrText>
    </w:r>
    <w:r>
      <w:rPr>
        <w:rStyle w:val="6"/>
        <w:rFonts w:ascii="宋体" w:hAnsi="宋体" w:eastAsia="宋体"/>
        <w:sz w:val="28"/>
        <w:szCs w:val="28"/>
      </w:rPr>
      <w:fldChar w:fldCharType="separate"/>
    </w:r>
    <w:r>
      <w:rPr>
        <w:rStyle w:val="6"/>
        <w:rFonts w:ascii="宋体" w:hAnsi="宋体" w:eastAsia="宋体"/>
        <w:sz w:val="28"/>
        <w:szCs w:val="28"/>
      </w:rPr>
      <w:t>- 6 -</w:t>
    </w:r>
    <w:r>
      <w:rPr>
        <w:rStyle w:val="6"/>
        <w:rFonts w:ascii="宋体" w:hAnsi="宋体" w:eastAsia="宋体"/>
        <w:sz w:val="28"/>
        <w:szCs w:val="28"/>
      </w:rPr>
      <w:fldChar w:fldCharType="end"/>
    </w:r>
  </w:p>
  <w:p>
    <w:pPr>
      <w:pStyle w:val="2"/>
      <w:ind w:right="360" w:firstLine="360"/>
      <w:jc w:val="center"/>
      <w:rPr>
        <w:sz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宋体" w:hAnsi="宋体" w:eastAsia="宋体"/>
        <w:sz w:val="28"/>
        <w:szCs w:val="28"/>
      </w:rPr>
    </w:pPr>
    <w:r>
      <w:rPr>
        <w:rStyle w:val="6"/>
        <w:rFonts w:ascii="宋体" w:hAnsi="宋体" w:eastAsia="宋体"/>
        <w:sz w:val="28"/>
        <w:szCs w:val="28"/>
      </w:rPr>
      <w:fldChar w:fldCharType="begin"/>
    </w:r>
    <w:r>
      <w:rPr>
        <w:rStyle w:val="6"/>
        <w:rFonts w:ascii="宋体" w:hAnsi="宋体" w:eastAsia="宋体"/>
        <w:sz w:val="28"/>
        <w:szCs w:val="28"/>
      </w:rPr>
      <w:instrText xml:space="preserve">PAGE  </w:instrText>
    </w:r>
    <w:r>
      <w:rPr>
        <w:rStyle w:val="6"/>
        <w:rFonts w:ascii="宋体" w:hAnsi="宋体" w:eastAsia="宋体"/>
        <w:sz w:val="28"/>
        <w:szCs w:val="28"/>
      </w:rPr>
      <w:fldChar w:fldCharType="separate"/>
    </w:r>
    <w:r>
      <w:rPr>
        <w:rStyle w:val="6"/>
        <w:rFonts w:ascii="宋体" w:hAnsi="宋体" w:eastAsia="宋体"/>
        <w:sz w:val="28"/>
        <w:szCs w:val="28"/>
      </w:rPr>
      <w:t>- 9 -</w:t>
    </w:r>
    <w:r>
      <w:rPr>
        <w:rStyle w:val="6"/>
        <w:rFonts w:ascii="宋体" w:hAnsi="宋体" w:eastAsia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54020C"/>
    <w:rsid w:val="09BC65A8"/>
    <w:rsid w:val="0E9A04C8"/>
    <w:rsid w:val="1555019E"/>
    <w:rsid w:val="1C14474C"/>
    <w:rsid w:val="1FB433BF"/>
    <w:rsid w:val="229A3603"/>
    <w:rsid w:val="2E486988"/>
    <w:rsid w:val="3A311BEB"/>
    <w:rsid w:val="42476E00"/>
    <w:rsid w:val="5037409B"/>
    <w:rsid w:val="55AB4F7B"/>
    <w:rsid w:val="66751F24"/>
    <w:rsid w:val="79F04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semiHidden/>
    <w:unhideWhenUsed/>
    <w:qFormat/>
    <w:uiPriority w:val="99"/>
    <w:rPr>
      <w:rFonts w:cs="Times New Roman"/>
    </w:rPr>
  </w:style>
  <w:style w:type="paragraph" w:customStyle="1" w:styleId="7">
    <w:name w:val="正文 New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695</Words>
  <Characters>725</Characters>
  <Lines>0</Lines>
  <Paragraphs>0</Paragraphs>
  <TotalTime>33</TotalTime>
  <ScaleCrop>false</ScaleCrop>
  <LinksUpToDate>false</LinksUpToDate>
  <CharactersWithSpaces>985</CharactersWithSpaces>
  <Application>WPS Office_11.1.0.8838_F1E327BC-269C-435d-A152-05C5408002CA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2022-03-28T01:54:00Z</dcterms:created>
  <dc:creator>Administrator</dc:creator>
  <cp:lastModifiedBy>吴岚箬</cp:lastModifiedBy>
  <cp:lastPrinted>2022-04-01T01:54:00Z</cp:lastPrinted>
  <dcterms:modified xsi:type="dcterms:W3CDTF">2022-04-01T02:51:41Z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2052-11.1.0.8838</vt:lpwstr>
  </property>
  <property fmtid="{D5CDD505-2E9C-101B-9397-08002B2CF9AE}" pid="3" name="ICV">
    <vt:lpwstr>72C25804514F49C48B49FC30B12562F0</vt:lpwstr>
  </property>
</Properties>
</file>